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28" w:rsidRPr="00C54A61" w:rsidRDefault="00950C40" w:rsidP="00C54A61">
      <w:pPr>
        <w:jc w:val="center"/>
        <w:rPr>
          <w:b/>
          <w:sz w:val="32"/>
          <w:szCs w:val="32"/>
          <w:u w:val="single"/>
        </w:rPr>
      </w:pPr>
      <w:r w:rsidRPr="00C54A61">
        <w:rPr>
          <w:b/>
          <w:sz w:val="32"/>
          <w:szCs w:val="32"/>
          <w:u w:val="single"/>
        </w:rPr>
        <w:t>Zpráva o stavu obce za volební období 2010 - 2014</w:t>
      </w:r>
    </w:p>
    <w:p w:rsidR="00950C40" w:rsidRPr="00950C40" w:rsidRDefault="00950C40">
      <w:pPr>
        <w:rPr>
          <w:sz w:val="32"/>
          <w:szCs w:val="32"/>
        </w:rPr>
      </w:pPr>
    </w:p>
    <w:p w:rsidR="00C54A61" w:rsidRPr="00DA2F15" w:rsidRDefault="00950C40" w:rsidP="00C54A61">
      <w:pPr>
        <w:jc w:val="both"/>
        <w:rPr>
          <w:sz w:val="24"/>
          <w:szCs w:val="24"/>
        </w:rPr>
      </w:pPr>
      <w:r w:rsidRPr="00DA2F15">
        <w:rPr>
          <w:sz w:val="24"/>
          <w:szCs w:val="24"/>
        </w:rPr>
        <w:t xml:space="preserve">Při příležitosti konání posledního zasedání zastupitelstva ve volebním období a na základě požadavku zastupitele obce </w:t>
      </w:r>
      <w:r w:rsidR="006F5A38" w:rsidRPr="00DA2F15">
        <w:rPr>
          <w:sz w:val="24"/>
          <w:szCs w:val="24"/>
        </w:rPr>
        <w:t>předkládám tuto zprávu shrnující stav majetku obce, pohledávek, stav finančních prostředků, stav závazků, akce a projekty které se uskutečnili nebo jsou rozpracované anebo ty, které se nestačili dokončit</w:t>
      </w:r>
      <w:r w:rsidR="00C54A61" w:rsidRPr="00DA2F15">
        <w:rPr>
          <w:sz w:val="24"/>
          <w:szCs w:val="24"/>
        </w:rPr>
        <w:t>,</w:t>
      </w:r>
      <w:r w:rsidR="006F5A38" w:rsidRPr="00DA2F15">
        <w:rPr>
          <w:sz w:val="24"/>
          <w:szCs w:val="24"/>
        </w:rPr>
        <w:t xml:space="preserve"> či nebyly zahájeny. </w:t>
      </w:r>
    </w:p>
    <w:p w:rsidR="00950C40" w:rsidRPr="00DA2F15" w:rsidRDefault="006F5A38" w:rsidP="00C54A61">
      <w:pPr>
        <w:jc w:val="both"/>
        <w:rPr>
          <w:sz w:val="24"/>
          <w:szCs w:val="24"/>
        </w:rPr>
      </w:pPr>
      <w:r w:rsidRPr="00DA2F15">
        <w:rPr>
          <w:sz w:val="24"/>
          <w:szCs w:val="24"/>
        </w:rPr>
        <w:t>Z</w:t>
      </w:r>
      <w:r w:rsidR="00C54A61" w:rsidRPr="00DA2F15">
        <w:rPr>
          <w:sz w:val="24"/>
          <w:szCs w:val="24"/>
        </w:rPr>
        <w:t xml:space="preserve">práva se nezabývá výčtem všech akcí či detailním rozkladem projektů, cílem je základní informace o stavu obce k tomuto období. </w:t>
      </w:r>
    </w:p>
    <w:p w:rsidR="00C54A61" w:rsidRPr="00DA2F15" w:rsidRDefault="00C54A61">
      <w:pPr>
        <w:rPr>
          <w:sz w:val="24"/>
          <w:szCs w:val="24"/>
        </w:rPr>
      </w:pPr>
    </w:p>
    <w:p w:rsidR="00C54A61" w:rsidRPr="00DA2F15" w:rsidRDefault="00C54A61" w:rsidP="00C54A61">
      <w:pPr>
        <w:jc w:val="both"/>
        <w:rPr>
          <w:b/>
          <w:sz w:val="24"/>
          <w:szCs w:val="24"/>
        </w:rPr>
      </w:pPr>
      <w:r w:rsidRPr="00DA2F15">
        <w:rPr>
          <w:b/>
          <w:sz w:val="24"/>
          <w:szCs w:val="24"/>
        </w:rPr>
        <w:t>Hospodaření obce</w:t>
      </w:r>
    </w:p>
    <w:p w:rsidR="00C54A61" w:rsidRPr="00DA2F15" w:rsidRDefault="00C54A61" w:rsidP="00C54A61">
      <w:pPr>
        <w:jc w:val="both"/>
        <w:rPr>
          <w:sz w:val="24"/>
          <w:szCs w:val="24"/>
        </w:rPr>
      </w:pPr>
      <w:r w:rsidRPr="00DA2F15">
        <w:rPr>
          <w:sz w:val="24"/>
          <w:szCs w:val="24"/>
        </w:rPr>
        <w:t>Na úrovni účetnictví obec za všechny účetní období dosahovala zisku, souhrnné údaje jsou každoročně zveřejňovány na úřední desce vč. elektronické v Závěrečném účtu obce. HV za období 1-9/2014 vykazuje také zisk. Účetnictví podléhá auditu ze strany Krajského úřadu, který probíhá 2x ročně</w:t>
      </w:r>
      <w:r w:rsidR="006B2D89" w:rsidRPr="00DA2F15">
        <w:rPr>
          <w:sz w:val="24"/>
          <w:szCs w:val="24"/>
        </w:rPr>
        <w:t>.</w:t>
      </w:r>
    </w:p>
    <w:p w:rsidR="00C54A61" w:rsidRPr="00DA2F15" w:rsidRDefault="00C54A61" w:rsidP="00C54A61">
      <w:pPr>
        <w:jc w:val="both"/>
        <w:rPr>
          <w:b/>
          <w:sz w:val="24"/>
          <w:szCs w:val="24"/>
        </w:rPr>
      </w:pPr>
      <w:r w:rsidRPr="00DA2F15">
        <w:rPr>
          <w:b/>
          <w:sz w:val="24"/>
          <w:szCs w:val="24"/>
        </w:rPr>
        <w:t xml:space="preserve">Rozpočet obce </w:t>
      </w:r>
    </w:p>
    <w:p w:rsidR="00C54A61" w:rsidRPr="00DA2F15" w:rsidRDefault="00C54A61" w:rsidP="00C54A61">
      <w:pPr>
        <w:jc w:val="both"/>
        <w:rPr>
          <w:sz w:val="24"/>
          <w:szCs w:val="24"/>
        </w:rPr>
      </w:pPr>
      <w:r w:rsidRPr="00DA2F15">
        <w:rPr>
          <w:sz w:val="24"/>
          <w:szCs w:val="24"/>
        </w:rPr>
        <w:t xml:space="preserve">Rozpočet obce </w:t>
      </w:r>
      <w:r w:rsidR="006B2D89" w:rsidRPr="00DA2F15">
        <w:rPr>
          <w:sz w:val="24"/>
          <w:szCs w:val="24"/>
        </w:rPr>
        <w:t>byl každoročně plánován a naplněn jako přebytkový, což byl jeden z cílů stávajícího vedení obce před volbami.</w:t>
      </w:r>
      <w:r w:rsidRPr="00DA2F15">
        <w:rPr>
          <w:sz w:val="24"/>
          <w:szCs w:val="24"/>
        </w:rPr>
        <w:t xml:space="preserve"> Výše přebytku meziročně stoupá</w:t>
      </w:r>
      <w:r w:rsidR="006B2D89" w:rsidRPr="00DA2F15">
        <w:rPr>
          <w:sz w:val="24"/>
          <w:szCs w:val="24"/>
        </w:rPr>
        <w:t xml:space="preserve"> a to</w:t>
      </w:r>
      <w:r w:rsidRPr="00DA2F15">
        <w:rPr>
          <w:sz w:val="24"/>
          <w:szCs w:val="24"/>
        </w:rPr>
        <w:t xml:space="preserve"> v závislosti na </w:t>
      </w:r>
      <w:r w:rsidR="006B2D89" w:rsidRPr="00DA2F15">
        <w:rPr>
          <w:sz w:val="24"/>
          <w:szCs w:val="24"/>
        </w:rPr>
        <w:t xml:space="preserve">vyšších daňových příjmech (zvýšení koeficientu pro výběr majetkových daní obcí, vyšší podíly na sdílených daní v závislosti na změně zákona o RUD a růstem počtu občanů, ale také aktivní činností obce a dosahování vyšších příjmů z nájmů a pronájmů hmotného majetku a nemovitého majetku, lepším výběrem místních poplatků atd.), ale také v závislosti na udržení minimálních výdajů, které jsou přísně kontrolovány a vždy efektivně vynakládány. </w:t>
      </w:r>
    </w:p>
    <w:p w:rsidR="006B2D89" w:rsidRDefault="006B2D89" w:rsidP="00C54A61">
      <w:pPr>
        <w:jc w:val="both"/>
        <w:rPr>
          <w:b/>
          <w:sz w:val="24"/>
          <w:szCs w:val="24"/>
        </w:rPr>
      </w:pPr>
      <w:r w:rsidRPr="00DA2F15">
        <w:rPr>
          <w:b/>
          <w:sz w:val="24"/>
          <w:szCs w:val="24"/>
        </w:rPr>
        <w:t>Finanční prostředky</w:t>
      </w:r>
    </w:p>
    <w:p w:rsidR="006B2D89" w:rsidRPr="00DA2F15" w:rsidRDefault="006B2D89" w:rsidP="00C54A61">
      <w:pPr>
        <w:jc w:val="both"/>
        <w:rPr>
          <w:sz w:val="24"/>
          <w:szCs w:val="24"/>
        </w:rPr>
      </w:pPr>
      <w:r w:rsidRPr="00DA2F15">
        <w:rPr>
          <w:sz w:val="24"/>
          <w:szCs w:val="24"/>
        </w:rPr>
        <w:t xml:space="preserve">Za volební období se podařilo nakumulovat finanční prostředky z řádu 2 </w:t>
      </w:r>
      <w:r w:rsidR="00BE1855">
        <w:rPr>
          <w:sz w:val="24"/>
          <w:szCs w:val="24"/>
        </w:rPr>
        <w:t>milionů</w:t>
      </w:r>
      <w:r w:rsidRPr="00DA2F15">
        <w:rPr>
          <w:sz w:val="24"/>
          <w:szCs w:val="24"/>
        </w:rPr>
        <w:t xml:space="preserve"> Kč na současných 10 </w:t>
      </w:r>
      <w:r w:rsidR="00BE1855">
        <w:rPr>
          <w:sz w:val="24"/>
          <w:szCs w:val="24"/>
        </w:rPr>
        <w:t>milionů</w:t>
      </w:r>
      <w:r w:rsidRPr="00DA2F15">
        <w:rPr>
          <w:sz w:val="24"/>
          <w:szCs w:val="24"/>
        </w:rPr>
        <w:t xml:space="preserve"> Kč. Finanční prostředky jsou uloženy na několika účtech, převážně spořícího typu, které zajišťuji jednak diverzi</w:t>
      </w:r>
      <w:r w:rsidR="00325788" w:rsidRPr="00DA2F15">
        <w:rPr>
          <w:sz w:val="24"/>
          <w:szCs w:val="24"/>
        </w:rPr>
        <w:t>f</w:t>
      </w:r>
      <w:r w:rsidRPr="00DA2F15">
        <w:rPr>
          <w:sz w:val="24"/>
          <w:szCs w:val="24"/>
        </w:rPr>
        <w:t>ikaci rizika úpadku peněžního ústavu a jednak zmírňují dopady inflace a znehodnocení peněz v</w:t>
      </w:r>
      <w:r w:rsidR="00325788" w:rsidRPr="00DA2F15">
        <w:rPr>
          <w:sz w:val="24"/>
          <w:szCs w:val="24"/>
        </w:rPr>
        <w:t> </w:t>
      </w:r>
      <w:r w:rsidRPr="00DA2F15">
        <w:rPr>
          <w:sz w:val="24"/>
          <w:szCs w:val="24"/>
        </w:rPr>
        <w:t>čase</w:t>
      </w:r>
      <w:r w:rsidR="00325788" w:rsidRPr="00DA2F15">
        <w:rPr>
          <w:sz w:val="24"/>
          <w:szCs w:val="24"/>
        </w:rPr>
        <w:t xml:space="preserve"> vyšším úročením</w:t>
      </w:r>
      <w:r w:rsidRPr="00DA2F15">
        <w:rPr>
          <w:sz w:val="24"/>
          <w:szCs w:val="24"/>
        </w:rPr>
        <w:t xml:space="preserve">. </w:t>
      </w:r>
      <w:r w:rsidR="00325788" w:rsidRPr="00DA2F15">
        <w:rPr>
          <w:sz w:val="24"/>
          <w:szCs w:val="24"/>
        </w:rPr>
        <w:t xml:space="preserve">Držba těchto peněz na </w:t>
      </w:r>
      <w:proofErr w:type="gramStart"/>
      <w:r w:rsidR="00325788" w:rsidRPr="00DA2F15">
        <w:rPr>
          <w:sz w:val="24"/>
          <w:szCs w:val="24"/>
        </w:rPr>
        <w:t>spořících</w:t>
      </w:r>
      <w:proofErr w:type="gramEnd"/>
      <w:r w:rsidR="00325788" w:rsidRPr="00DA2F15">
        <w:rPr>
          <w:sz w:val="24"/>
          <w:szCs w:val="24"/>
        </w:rPr>
        <w:t xml:space="preserve"> účtech přinese do rozpočtu obce zajímavé příjmy. </w:t>
      </w:r>
    </w:p>
    <w:p w:rsidR="00325788" w:rsidRPr="00DA2F15" w:rsidRDefault="00325788" w:rsidP="00C54A61">
      <w:pPr>
        <w:jc w:val="both"/>
        <w:rPr>
          <w:color w:val="171717" w:themeColor="background2" w:themeShade="1A"/>
          <w:sz w:val="24"/>
          <w:szCs w:val="24"/>
        </w:rPr>
      </w:pPr>
      <w:r w:rsidRPr="00DA2F15">
        <w:rPr>
          <w:sz w:val="24"/>
          <w:szCs w:val="24"/>
        </w:rPr>
        <w:t>Navíc v závislosti na zákonnou povinnost kumulovat finanční prostředky na obnovu vodohospodářského majetku, obec duálně naplňuje tento fond jak v účetnictví, tak vázanými penězi na účtu spořícího typu, kde je v současné chvíli cca</w:t>
      </w:r>
      <w:r w:rsidR="00BE1855">
        <w:rPr>
          <w:sz w:val="24"/>
          <w:szCs w:val="24"/>
        </w:rPr>
        <w:t xml:space="preserve"> </w:t>
      </w:r>
      <w:r w:rsidR="00D14482">
        <w:rPr>
          <w:sz w:val="24"/>
          <w:szCs w:val="24"/>
        </w:rPr>
        <w:t>2,4 milionů Kč</w:t>
      </w:r>
      <w:r w:rsidRPr="00BE1855">
        <w:rPr>
          <w:color w:val="171717" w:themeColor="background2" w:themeShade="1A"/>
          <w:sz w:val="24"/>
          <w:szCs w:val="24"/>
        </w:rPr>
        <w:t>.</w:t>
      </w:r>
      <w:r w:rsidRPr="00DA2F15">
        <w:rPr>
          <w:color w:val="FF0000"/>
          <w:sz w:val="24"/>
          <w:szCs w:val="24"/>
        </w:rPr>
        <w:t xml:space="preserve">  </w:t>
      </w:r>
      <w:r w:rsidRPr="00DA2F15">
        <w:rPr>
          <w:color w:val="171717" w:themeColor="background2" w:themeShade="1A"/>
          <w:sz w:val="24"/>
          <w:szCs w:val="24"/>
        </w:rPr>
        <w:t xml:space="preserve">Fond se bude tvořit a naplňovat cca 50 </w:t>
      </w:r>
      <w:r w:rsidR="00D14482">
        <w:rPr>
          <w:color w:val="171717" w:themeColor="background2" w:themeShade="1A"/>
          <w:sz w:val="24"/>
          <w:szCs w:val="24"/>
        </w:rPr>
        <w:t>– 60 let</w:t>
      </w:r>
      <w:r w:rsidRPr="00DA2F15">
        <w:rPr>
          <w:color w:val="171717" w:themeColor="background2" w:themeShade="1A"/>
          <w:sz w:val="24"/>
          <w:szCs w:val="24"/>
        </w:rPr>
        <w:t xml:space="preserve">. </w:t>
      </w:r>
    </w:p>
    <w:p w:rsidR="00325788" w:rsidRDefault="00325788" w:rsidP="00C54A61">
      <w:pPr>
        <w:jc w:val="both"/>
        <w:rPr>
          <w:color w:val="171717" w:themeColor="background2" w:themeShade="1A"/>
          <w:sz w:val="24"/>
          <w:szCs w:val="24"/>
        </w:rPr>
      </w:pPr>
    </w:p>
    <w:p w:rsidR="00C25D8E" w:rsidRPr="00DA2F15" w:rsidRDefault="00C25D8E" w:rsidP="00C54A61">
      <w:pPr>
        <w:jc w:val="both"/>
        <w:rPr>
          <w:color w:val="171717" w:themeColor="background2" w:themeShade="1A"/>
          <w:sz w:val="24"/>
          <w:szCs w:val="24"/>
        </w:rPr>
      </w:pPr>
    </w:p>
    <w:p w:rsidR="00DA2F15" w:rsidRDefault="00DA2F15" w:rsidP="00C54A61">
      <w:pPr>
        <w:jc w:val="both"/>
        <w:rPr>
          <w:b/>
          <w:color w:val="171717" w:themeColor="background2" w:themeShade="1A"/>
          <w:sz w:val="24"/>
          <w:szCs w:val="24"/>
        </w:rPr>
      </w:pPr>
    </w:p>
    <w:p w:rsidR="00DA2F15" w:rsidRDefault="00DA2F15" w:rsidP="00C54A61">
      <w:pPr>
        <w:jc w:val="both"/>
        <w:rPr>
          <w:b/>
          <w:color w:val="171717" w:themeColor="background2" w:themeShade="1A"/>
          <w:sz w:val="24"/>
          <w:szCs w:val="24"/>
        </w:rPr>
      </w:pPr>
    </w:p>
    <w:p w:rsidR="00325788" w:rsidRPr="00DA2F15" w:rsidRDefault="00325788" w:rsidP="00C54A61">
      <w:pPr>
        <w:jc w:val="both"/>
        <w:rPr>
          <w:b/>
          <w:color w:val="171717" w:themeColor="background2" w:themeShade="1A"/>
          <w:sz w:val="24"/>
          <w:szCs w:val="24"/>
        </w:rPr>
      </w:pPr>
      <w:r w:rsidRPr="00DA2F15">
        <w:rPr>
          <w:b/>
          <w:color w:val="171717" w:themeColor="background2" w:themeShade="1A"/>
          <w:sz w:val="24"/>
          <w:szCs w:val="24"/>
        </w:rPr>
        <w:lastRenderedPageBreak/>
        <w:t xml:space="preserve">Majetek obce </w:t>
      </w:r>
    </w:p>
    <w:p w:rsidR="00325788" w:rsidRPr="00DA2F15" w:rsidRDefault="00325788" w:rsidP="00C54A61">
      <w:pPr>
        <w:jc w:val="both"/>
        <w:rPr>
          <w:color w:val="171717" w:themeColor="background2" w:themeShade="1A"/>
          <w:sz w:val="24"/>
          <w:szCs w:val="24"/>
        </w:rPr>
      </w:pPr>
      <w:r w:rsidRPr="00DA2F15">
        <w:rPr>
          <w:color w:val="171717" w:themeColor="background2" w:themeShade="1A"/>
          <w:sz w:val="24"/>
          <w:szCs w:val="24"/>
        </w:rPr>
        <w:t xml:space="preserve">Obec nevlastní žádné strategické pozemky či nemovitosti, které by mohly sloužit ke zpeněžení. Obec převážně vlastní pozemky, na kterých jsou komunikace, uložené IS, strouhy, předzahrádky, veřejná zeleň, </w:t>
      </w:r>
      <w:r w:rsidR="005A1A00" w:rsidRPr="00DA2F15">
        <w:rPr>
          <w:color w:val="171717" w:themeColor="background2" w:themeShade="1A"/>
          <w:sz w:val="24"/>
          <w:szCs w:val="24"/>
        </w:rPr>
        <w:t xml:space="preserve">sportovní a dětské hřiště, </w:t>
      </w:r>
      <w:r w:rsidRPr="00DA2F15">
        <w:rPr>
          <w:color w:val="171717" w:themeColor="background2" w:themeShade="1A"/>
          <w:sz w:val="24"/>
          <w:szCs w:val="24"/>
        </w:rPr>
        <w:t>rybník</w:t>
      </w:r>
      <w:r w:rsidR="005A1A00" w:rsidRPr="00DA2F15">
        <w:rPr>
          <w:color w:val="171717" w:themeColor="background2" w:themeShade="1A"/>
          <w:sz w:val="24"/>
          <w:szCs w:val="24"/>
        </w:rPr>
        <w:t xml:space="preserve"> (což je spíše vodní plocha)</w:t>
      </w:r>
      <w:r w:rsidRPr="00DA2F15">
        <w:rPr>
          <w:color w:val="171717" w:themeColor="background2" w:themeShade="1A"/>
          <w:sz w:val="24"/>
          <w:szCs w:val="24"/>
        </w:rPr>
        <w:t xml:space="preserve"> apod</w:t>
      </w:r>
      <w:r w:rsidR="005A1A00" w:rsidRPr="00DA2F15">
        <w:rPr>
          <w:color w:val="171717" w:themeColor="background2" w:themeShade="1A"/>
          <w:sz w:val="24"/>
          <w:szCs w:val="24"/>
        </w:rPr>
        <w:t>.</w:t>
      </w:r>
      <w:r w:rsidRPr="00DA2F15">
        <w:rPr>
          <w:color w:val="171717" w:themeColor="background2" w:themeShade="1A"/>
          <w:sz w:val="24"/>
          <w:szCs w:val="24"/>
        </w:rPr>
        <w:t>, tedy takové, které nesou výdaje, údržbu, opravy. Dále obec vlastní pozemky v dnešní době zatížené budoucí směnou, které by v budoucnu, až nebudou zatíženy právy třetích osob</w:t>
      </w:r>
      <w:r w:rsidR="005A1A00" w:rsidRPr="00DA2F15">
        <w:rPr>
          <w:color w:val="171717" w:themeColor="background2" w:themeShade="1A"/>
          <w:sz w:val="24"/>
          <w:szCs w:val="24"/>
        </w:rPr>
        <w:t>,</w:t>
      </w:r>
      <w:r w:rsidRPr="00DA2F15">
        <w:rPr>
          <w:color w:val="171717" w:themeColor="background2" w:themeShade="1A"/>
          <w:sz w:val="24"/>
          <w:szCs w:val="24"/>
        </w:rPr>
        <w:t xml:space="preserve"> mohly být využity na občanskou vybavenost pro občany obce. </w:t>
      </w:r>
      <w:r w:rsidR="005A1A00" w:rsidRPr="00DA2F15">
        <w:rPr>
          <w:color w:val="171717" w:themeColor="background2" w:themeShade="1A"/>
          <w:sz w:val="24"/>
          <w:szCs w:val="24"/>
        </w:rPr>
        <w:t xml:space="preserve">Vzhledem k absenci veřejných ploch a zeleně </w:t>
      </w:r>
      <w:proofErr w:type="spellStart"/>
      <w:r w:rsidR="005A1A00" w:rsidRPr="00DA2F15">
        <w:rPr>
          <w:color w:val="171717" w:themeColor="background2" w:themeShade="1A"/>
          <w:sz w:val="24"/>
          <w:szCs w:val="24"/>
        </w:rPr>
        <w:t>apriori</w:t>
      </w:r>
      <w:proofErr w:type="spellEnd"/>
      <w:r w:rsidR="005A1A00" w:rsidRPr="00DA2F15">
        <w:rPr>
          <w:color w:val="171717" w:themeColor="background2" w:themeShade="1A"/>
          <w:sz w:val="24"/>
          <w:szCs w:val="24"/>
        </w:rPr>
        <w:t xml:space="preserve"> obec neprodávala ze svého portfolia téměř žádné pozemky a vítá všechny možnosti získání nových ploch k ozelenění, k výstavbě ochran proti vodě atd. </w:t>
      </w:r>
    </w:p>
    <w:p w:rsidR="00325788" w:rsidRPr="00DA2F15" w:rsidRDefault="00325788" w:rsidP="00C54A61">
      <w:pPr>
        <w:jc w:val="both"/>
        <w:rPr>
          <w:color w:val="171717" w:themeColor="background2" w:themeShade="1A"/>
          <w:sz w:val="24"/>
          <w:szCs w:val="24"/>
        </w:rPr>
      </w:pPr>
      <w:r w:rsidRPr="00DA2F15">
        <w:rPr>
          <w:color w:val="171717" w:themeColor="background2" w:themeShade="1A"/>
          <w:sz w:val="24"/>
          <w:szCs w:val="24"/>
        </w:rPr>
        <w:t xml:space="preserve">Předmětem hmotného majetku je pak jako hlavním majetkem </w:t>
      </w:r>
      <w:proofErr w:type="spellStart"/>
      <w:r w:rsidRPr="00DA2F15">
        <w:rPr>
          <w:color w:val="171717" w:themeColor="background2" w:themeShade="1A"/>
          <w:sz w:val="24"/>
          <w:szCs w:val="24"/>
        </w:rPr>
        <w:t>multifunční</w:t>
      </w:r>
      <w:proofErr w:type="spellEnd"/>
      <w:r w:rsidRPr="00DA2F15">
        <w:rPr>
          <w:color w:val="171717" w:themeColor="background2" w:themeShade="1A"/>
          <w:sz w:val="24"/>
          <w:szCs w:val="24"/>
        </w:rPr>
        <w:t xml:space="preserve"> budova OÚ, ČOV</w:t>
      </w:r>
      <w:r w:rsidR="005A1A00" w:rsidRPr="00DA2F15">
        <w:rPr>
          <w:color w:val="171717" w:themeColor="background2" w:themeShade="1A"/>
          <w:sz w:val="24"/>
          <w:szCs w:val="24"/>
        </w:rPr>
        <w:t xml:space="preserve">, IS, herní prvky na hřišti, a vybavení budov technologiemi či inventářem. </w:t>
      </w:r>
    </w:p>
    <w:p w:rsidR="005A1A00" w:rsidRPr="00DA2F15" w:rsidRDefault="005A1A00" w:rsidP="00C54A61">
      <w:pPr>
        <w:jc w:val="both"/>
        <w:rPr>
          <w:color w:val="171717" w:themeColor="background2" w:themeShade="1A"/>
          <w:sz w:val="24"/>
          <w:szCs w:val="24"/>
        </w:rPr>
      </w:pPr>
      <w:r w:rsidRPr="00DA2F15">
        <w:rPr>
          <w:color w:val="171717" w:themeColor="background2" w:themeShade="1A"/>
          <w:sz w:val="24"/>
          <w:szCs w:val="24"/>
        </w:rPr>
        <w:t xml:space="preserve">Předmětem trvalých porostů </w:t>
      </w:r>
      <w:r w:rsidR="00ED6D36">
        <w:rPr>
          <w:color w:val="171717" w:themeColor="background2" w:themeShade="1A"/>
          <w:sz w:val="24"/>
          <w:szCs w:val="24"/>
        </w:rPr>
        <w:t>jsou</w:t>
      </w:r>
      <w:r w:rsidRPr="00DA2F15">
        <w:rPr>
          <w:color w:val="171717" w:themeColor="background2" w:themeShade="1A"/>
          <w:sz w:val="24"/>
          <w:szCs w:val="24"/>
        </w:rPr>
        <w:t xml:space="preserve"> pak velmi malé lesní pozemky, alej na vycházkové trase, ale</w:t>
      </w:r>
      <w:r w:rsidR="00ED6D36">
        <w:rPr>
          <w:color w:val="171717" w:themeColor="background2" w:themeShade="1A"/>
          <w:sz w:val="24"/>
          <w:szCs w:val="24"/>
        </w:rPr>
        <w:t>j</w:t>
      </w:r>
      <w:r w:rsidRPr="00DA2F15">
        <w:rPr>
          <w:color w:val="171717" w:themeColor="background2" w:themeShade="1A"/>
          <w:sz w:val="24"/>
          <w:szCs w:val="24"/>
        </w:rPr>
        <w:t xml:space="preserve"> dubů apod. </w:t>
      </w:r>
    </w:p>
    <w:p w:rsidR="005A1A00" w:rsidRPr="00DA2F15" w:rsidRDefault="008053AC" w:rsidP="00C54A61">
      <w:pPr>
        <w:jc w:val="both"/>
        <w:rPr>
          <w:color w:val="171717" w:themeColor="background2" w:themeShade="1A"/>
          <w:sz w:val="24"/>
          <w:szCs w:val="24"/>
        </w:rPr>
      </w:pPr>
      <w:r w:rsidRPr="00DA2F15">
        <w:rPr>
          <w:color w:val="171717" w:themeColor="background2" w:themeShade="1A"/>
          <w:sz w:val="24"/>
          <w:szCs w:val="24"/>
        </w:rPr>
        <w:t xml:space="preserve">V prvním roce volebního období došlo k poklesu hodnoty majetku, v dalších pak k jeho růstu. Objem majetku (pozemků) se nepatrně změnil i po globálních pozemkových úpravách, které v obci proběhly. </w:t>
      </w:r>
    </w:p>
    <w:p w:rsidR="006F39EF" w:rsidRDefault="006F39EF" w:rsidP="00C54A61">
      <w:pPr>
        <w:jc w:val="both"/>
        <w:rPr>
          <w:b/>
          <w:color w:val="171717" w:themeColor="background2" w:themeShade="1A"/>
          <w:sz w:val="24"/>
          <w:szCs w:val="24"/>
        </w:rPr>
      </w:pPr>
    </w:p>
    <w:p w:rsidR="00325788" w:rsidRPr="00DA2F15" w:rsidRDefault="00325788" w:rsidP="00C54A61">
      <w:pPr>
        <w:jc w:val="both"/>
        <w:rPr>
          <w:b/>
          <w:color w:val="171717" w:themeColor="background2" w:themeShade="1A"/>
          <w:sz w:val="24"/>
          <w:szCs w:val="24"/>
        </w:rPr>
      </w:pPr>
      <w:r w:rsidRPr="00DA2F15">
        <w:rPr>
          <w:b/>
          <w:color w:val="171717" w:themeColor="background2" w:themeShade="1A"/>
          <w:sz w:val="24"/>
          <w:szCs w:val="24"/>
        </w:rPr>
        <w:t>Pohledávky a závazky</w:t>
      </w:r>
    </w:p>
    <w:p w:rsidR="006B2D89" w:rsidRPr="00DA2F15" w:rsidRDefault="005A1A00" w:rsidP="00C54A61">
      <w:pPr>
        <w:jc w:val="both"/>
        <w:rPr>
          <w:sz w:val="24"/>
          <w:szCs w:val="24"/>
        </w:rPr>
      </w:pPr>
      <w:r w:rsidRPr="00DA2F15">
        <w:rPr>
          <w:sz w:val="24"/>
          <w:szCs w:val="24"/>
        </w:rPr>
        <w:t>Obec téměř neeviduje pohledávky nebo jen nevýznamné. Veškeré nároky se daří inkasovat až na výjimky, které jsou ze stran obyvatel obce v oblasti místních poplatků.</w:t>
      </w:r>
    </w:p>
    <w:p w:rsidR="005A1A00" w:rsidRPr="00DA2F15" w:rsidRDefault="005A1A00" w:rsidP="00C54A61">
      <w:pPr>
        <w:jc w:val="both"/>
        <w:rPr>
          <w:sz w:val="24"/>
          <w:szCs w:val="24"/>
        </w:rPr>
      </w:pPr>
      <w:r w:rsidRPr="00DA2F15">
        <w:rPr>
          <w:sz w:val="24"/>
          <w:szCs w:val="24"/>
        </w:rPr>
        <w:t>Stejně tak obec neeviduje žádné závazky po splatnosti.</w:t>
      </w:r>
    </w:p>
    <w:p w:rsidR="005A1A00" w:rsidRPr="00DA2F15" w:rsidRDefault="005A1A00" w:rsidP="00C54A61">
      <w:pPr>
        <w:jc w:val="both"/>
        <w:rPr>
          <w:sz w:val="24"/>
          <w:szCs w:val="24"/>
        </w:rPr>
      </w:pPr>
      <w:r w:rsidRPr="00DA2F15">
        <w:rPr>
          <w:sz w:val="24"/>
          <w:szCs w:val="24"/>
        </w:rPr>
        <w:t>Obec eviduje hypotéční úvěr, který se po celou dobu řádně splácel a hodnota se snížila z původních 500 tis. Kč na současných cca 100. tis. Kč a v příštím roce dojde k jeho splacení a vymazání zástavy na majetku.</w:t>
      </w:r>
    </w:p>
    <w:p w:rsidR="008053AC" w:rsidRPr="00DA2F15" w:rsidRDefault="008053AC" w:rsidP="00C54A61">
      <w:pPr>
        <w:jc w:val="both"/>
        <w:rPr>
          <w:sz w:val="24"/>
          <w:szCs w:val="24"/>
        </w:rPr>
      </w:pPr>
      <w:r w:rsidRPr="00DA2F15">
        <w:rPr>
          <w:sz w:val="24"/>
          <w:szCs w:val="24"/>
        </w:rPr>
        <w:t xml:space="preserve">Většina informací k výše uvedenému je každoročně prezentována Závěrečným účtem nebo Rozpočtem obce. </w:t>
      </w:r>
    </w:p>
    <w:p w:rsidR="001F2A5F" w:rsidRDefault="001F2A5F" w:rsidP="00C54A61">
      <w:pPr>
        <w:jc w:val="both"/>
        <w:rPr>
          <w:b/>
          <w:sz w:val="24"/>
          <w:szCs w:val="24"/>
        </w:rPr>
      </w:pPr>
    </w:p>
    <w:p w:rsidR="00120BA3" w:rsidRDefault="00120BA3" w:rsidP="00C54A61">
      <w:pPr>
        <w:jc w:val="both"/>
        <w:rPr>
          <w:b/>
          <w:sz w:val="24"/>
          <w:szCs w:val="24"/>
        </w:rPr>
      </w:pPr>
    </w:p>
    <w:p w:rsidR="00120BA3" w:rsidRDefault="00120BA3" w:rsidP="00C54A61">
      <w:pPr>
        <w:jc w:val="both"/>
        <w:rPr>
          <w:b/>
          <w:sz w:val="24"/>
          <w:szCs w:val="24"/>
        </w:rPr>
      </w:pPr>
    </w:p>
    <w:p w:rsidR="00120BA3" w:rsidRDefault="00120BA3" w:rsidP="00C54A61">
      <w:pPr>
        <w:jc w:val="both"/>
        <w:rPr>
          <w:b/>
          <w:sz w:val="24"/>
          <w:szCs w:val="24"/>
        </w:rPr>
      </w:pPr>
    </w:p>
    <w:p w:rsidR="00120BA3" w:rsidRDefault="00120BA3" w:rsidP="00C54A61">
      <w:pPr>
        <w:jc w:val="both"/>
        <w:rPr>
          <w:b/>
          <w:sz w:val="24"/>
          <w:szCs w:val="24"/>
        </w:rPr>
      </w:pPr>
    </w:p>
    <w:p w:rsidR="00120BA3" w:rsidRDefault="00120BA3" w:rsidP="00C54A61">
      <w:pPr>
        <w:jc w:val="both"/>
        <w:rPr>
          <w:b/>
          <w:sz w:val="24"/>
          <w:szCs w:val="24"/>
        </w:rPr>
      </w:pPr>
    </w:p>
    <w:p w:rsidR="00120BA3" w:rsidRDefault="00120BA3" w:rsidP="00C54A61">
      <w:pPr>
        <w:jc w:val="both"/>
        <w:rPr>
          <w:b/>
          <w:sz w:val="24"/>
          <w:szCs w:val="24"/>
        </w:rPr>
      </w:pPr>
    </w:p>
    <w:p w:rsidR="00120BA3" w:rsidRDefault="00120BA3" w:rsidP="00C54A61">
      <w:pPr>
        <w:jc w:val="both"/>
        <w:rPr>
          <w:b/>
          <w:sz w:val="24"/>
          <w:szCs w:val="24"/>
        </w:rPr>
      </w:pPr>
    </w:p>
    <w:p w:rsidR="008053AC" w:rsidRPr="00DA2F15" w:rsidRDefault="008053AC" w:rsidP="00C54A61">
      <w:pPr>
        <w:jc w:val="both"/>
        <w:rPr>
          <w:b/>
          <w:sz w:val="24"/>
          <w:szCs w:val="24"/>
        </w:rPr>
      </w:pPr>
      <w:r w:rsidRPr="00DA2F15">
        <w:rPr>
          <w:b/>
          <w:sz w:val="24"/>
          <w:szCs w:val="24"/>
        </w:rPr>
        <w:t>Popis akcí, projektů, činností dokončených či rozpracovaných apod.</w:t>
      </w:r>
    </w:p>
    <w:p w:rsidR="008053AC" w:rsidRPr="00DA2F15" w:rsidRDefault="008053AC" w:rsidP="00C54A61">
      <w:pPr>
        <w:jc w:val="both"/>
        <w:rPr>
          <w:sz w:val="24"/>
          <w:szCs w:val="24"/>
        </w:rPr>
      </w:pPr>
      <w:r w:rsidRPr="00DA2F15">
        <w:rPr>
          <w:sz w:val="24"/>
          <w:szCs w:val="24"/>
        </w:rPr>
        <w:t xml:space="preserve">Cílem zprávy není podat úplný výčet všech činností. Veškeré činnosti na úrovni obce jsou dohledatelné v jednotlivých zápisech </w:t>
      </w:r>
      <w:r w:rsidR="00ED6D36">
        <w:rPr>
          <w:sz w:val="24"/>
          <w:szCs w:val="24"/>
        </w:rPr>
        <w:t xml:space="preserve">ze zasedání </w:t>
      </w:r>
      <w:r w:rsidRPr="00DA2F15">
        <w:rPr>
          <w:sz w:val="24"/>
          <w:szCs w:val="24"/>
        </w:rPr>
        <w:t>a usneseních obce od 11/2010 do 10/2014. Činnosti na úrovni obecního úřadu vyplývají ze zákonů a jsou tak rozmanité, že je v jednoduché zprávě nelze řádně popsat.</w:t>
      </w:r>
    </w:p>
    <w:p w:rsidR="008053AC" w:rsidRPr="00DA2F15" w:rsidRDefault="008053AC" w:rsidP="00C54A61">
      <w:pPr>
        <w:jc w:val="both"/>
        <w:rPr>
          <w:sz w:val="24"/>
          <w:szCs w:val="24"/>
        </w:rPr>
      </w:pPr>
    </w:p>
    <w:p w:rsidR="008053AC" w:rsidRPr="00DA2F15" w:rsidRDefault="005C757C" w:rsidP="00C54A61">
      <w:pPr>
        <w:jc w:val="both"/>
        <w:rPr>
          <w:sz w:val="24"/>
          <w:szCs w:val="24"/>
        </w:rPr>
      </w:pPr>
      <w:r w:rsidRPr="00C25D8E">
        <w:rPr>
          <w:sz w:val="24"/>
          <w:szCs w:val="24"/>
          <w:u w:val="single"/>
        </w:rPr>
        <w:t>Nový územní pán obce a změna č. 3 Územního plánu obce Herink</w:t>
      </w:r>
      <w:r w:rsidRPr="00DA2F15">
        <w:rPr>
          <w:sz w:val="24"/>
          <w:szCs w:val="24"/>
        </w:rPr>
        <w:t xml:space="preserve"> – obec v novém ÚP či změnou č. 3 nastartovala procesy pro přestavbu územní potlačením průmyslových zón ve prospěch zeleně či výstavby RD – ale jen v rámci stávajícího rozsahu bez dalšího neadekvátního </w:t>
      </w:r>
      <w:r w:rsidRPr="00DA2F15">
        <w:rPr>
          <w:sz w:val="24"/>
          <w:szCs w:val="24"/>
        </w:rPr>
        <w:lastRenderedPageBreak/>
        <w:t>rozšíření zastavitelného území.  Bohužel je již většina ploch v území stavebně zatížena vlastníky a tak není mnoho prostoru na zásadní změny</w:t>
      </w:r>
      <w:r w:rsidR="00575176" w:rsidRPr="00DA2F15">
        <w:rPr>
          <w:sz w:val="24"/>
          <w:szCs w:val="24"/>
        </w:rPr>
        <w:t xml:space="preserve"> ve prospěch veřejných ploch, občanské vybavenosti, zeleně atd.</w:t>
      </w:r>
      <w:r w:rsidRPr="00DA2F15">
        <w:rPr>
          <w:sz w:val="24"/>
          <w:szCs w:val="24"/>
        </w:rPr>
        <w:t xml:space="preserve"> Obec ale také změnou č. 3 ÚP zahájila několikaletý proces na zánik skladového areálu téměř uprostřed obce, kde se pomalu začíná tvořit nové centrum obce</w:t>
      </w:r>
      <w:r w:rsidR="00575176" w:rsidRPr="00DA2F15">
        <w:rPr>
          <w:sz w:val="24"/>
          <w:szCs w:val="24"/>
        </w:rPr>
        <w:t>,</w:t>
      </w:r>
      <w:r w:rsidRPr="00DA2F15">
        <w:rPr>
          <w:sz w:val="24"/>
          <w:szCs w:val="24"/>
        </w:rPr>
        <w:t xml:space="preserve"> neboť se zde koná většina společenských a sportovních </w:t>
      </w:r>
      <w:proofErr w:type="spellStart"/>
      <w:r w:rsidRPr="00DA2F15">
        <w:rPr>
          <w:sz w:val="24"/>
          <w:szCs w:val="24"/>
        </w:rPr>
        <w:t>akcé</w:t>
      </w:r>
      <w:proofErr w:type="spellEnd"/>
      <w:r w:rsidRPr="00DA2F15">
        <w:rPr>
          <w:sz w:val="24"/>
          <w:szCs w:val="24"/>
        </w:rPr>
        <w:t xml:space="preserve"> (budova OÚ, hasičská zbrojnice, sportovní a dětské hřiště) a nahrazení výstavbou RD ale především vytvoření plochy pro budoucí občanskou vybavenost – a to směnou pozemků, které jsou na jiném místě v obci. </w:t>
      </w:r>
    </w:p>
    <w:p w:rsidR="00575176" w:rsidRPr="00DA2F15" w:rsidRDefault="00575176" w:rsidP="00C54A61">
      <w:pPr>
        <w:jc w:val="both"/>
        <w:rPr>
          <w:sz w:val="24"/>
          <w:szCs w:val="24"/>
        </w:rPr>
      </w:pPr>
      <w:r w:rsidRPr="00C25D8E">
        <w:rPr>
          <w:sz w:val="24"/>
          <w:szCs w:val="24"/>
          <w:u w:val="single"/>
        </w:rPr>
        <w:t>Realizace dětského hřiště v obci vč. ozelenění</w:t>
      </w:r>
      <w:r w:rsidRPr="00DA2F15">
        <w:rPr>
          <w:sz w:val="24"/>
          <w:szCs w:val="24"/>
        </w:rPr>
        <w:t xml:space="preserve"> – z rozpočtu obce a z drobných příspěvků od občanů. Obec opakovaně žádala o dotaci, avšak vždy bezúspěšně, proto se realizace prodloužila o téměř 2 roky.</w:t>
      </w:r>
    </w:p>
    <w:p w:rsidR="001F2A5F" w:rsidRDefault="00476545" w:rsidP="00C54A61">
      <w:pPr>
        <w:jc w:val="both"/>
        <w:rPr>
          <w:sz w:val="24"/>
          <w:szCs w:val="24"/>
        </w:rPr>
      </w:pPr>
      <w:r w:rsidRPr="00C25D8E">
        <w:rPr>
          <w:sz w:val="24"/>
          <w:szCs w:val="24"/>
          <w:u w:val="single"/>
        </w:rPr>
        <w:t xml:space="preserve">Realizace opravy komunikace v ulici U </w:t>
      </w:r>
      <w:r w:rsidR="00965BC1">
        <w:rPr>
          <w:sz w:val="24"/>
          <w:szCs w:val="24"/>
          <w:u w:val="single"/>
        </w:rPr>
        <w:t>K</w:t>
      </w:r>
      <w:r w:rsidRPr="00C25D8E">
        <w:rPr>
          <w:sz w:val="24"/>
          <w:szCs w:val="24"/>
          <w:u w:val="single"/>
        </w:rPr>
        <w:t>ovárny</w:t>
      </w:r>
      <w:r>
        <w:rPr>
          <w:sz w:val="24"/>
          <w:szCs w:val="24"/>
        </w:rPr>
        <w:t xml:space="preserve"> </w:t>
      </w:r>
    </w:p>
    <w:p w:rsidR="00575176" w:rsidRPr="00DA2F15" w:rsidRDefault="00575176" w:rsidP="00C54A61">
      <w:pPr>
        <w:jc w:val="both"/>
        <w:rPr>
          <w:sz w:val="24"/>
          <w:szCs w:val="24"/>
        </w:rPr>
      </w:pPr>
      <w:r w:rsidRPr="00C25D8E">
        <w:rPr>
          <w:sz w:val="24"/>
          <w:szCs w:val="24"/>
          <w:u w:val="single"/>
        </w:rPr>
        <w:t>Nastavení nového směru systému shromažďování a likvidaci odpadu v obci</w:t>
      </w:r>
      <w:r w:rsidRPr="00DA2F15">
        <w:rPr>
          <w:sz w:val="24"/>
          <w:szCs w:val="24"/>
        </w:rPr>
        <w:t xml:space="preserve"> – od výstavby přístřešků na tříděný odpad, přes rozšíření možnosti uložení tříděného odpadu, zavedení mobilního sběru nadměrného odpadu, uzavření smlouvy na celoroční ukládání odpadu vyprodukovaného obcí až po novinky v rozšíření sortimentu a možností od roku 2015, které již byly prezentovány a to s dosažením úspor nákladů. </w:t>
      </w:r>
    </w:p>
    <w:p w:rsidR="00575176" w:rsidRPr="00DA2F15" w:rsidRDefault="00575176" w:rsidP="00C54A61">
      <w:pPr>
        <w:jc w:val="both"/>
        <w:rPr>
          <w:sz w:val="24"/>
          <w:szCs w:val="24"/>
        </w:rPr>
      </w:pPr>
      <w:r w:rsidRPr="00C25D8E">
        <w:rPr>
          <w:sz w:val="24"/>
          <w:szCs w:val="24"/>
          <w:u w:val="single"/>
        </w:rPr>
        <w:t>Výsadba dubové aleje</w:t>
      </w:r>
      <w:r w:rsidRPr="00DA2F15">
        <w:rPr>
          <w:sz w:val="24"/>
          <w:szCs w:val="24"/>
        </w:rPr>
        <w:t xml:space="preserve"> – spolufinancované z dotace. Jde o projekt, který zahájil </w:t>
      </w:r>
      <w:proofErr w:type="spellStart"/>
      <w:r w:rsidRPr="00DA2F15">
        <w:rPr>
          <w:sz w:val="24"/>
          <w:szCs w:val="24"/>
        </w:rPr>
        <w:t>meziobecní</w:t>
      </w:r>
      <w:proofErr w:type="spellEnd"/>
      <w:r w:rsidRPr="00DA2F15">
        <w:rPr>
          <w:sz w:val="24"/>
          <w:szCs w:val="24"/>
        </w:rPr>
        <w:t xml:space="preserve"> spolupráci s okolními obcemi na vzájemném propojení území a rozšíření tak možností turistiky obyvatel v tomto mikroregionu. Efekt tohoto projektu spíše ocení dnešní děti v budoucnu, neboť dub roste velmi pomalu, zato </w:t>
      </w:r>
      <w:r w:rsidR="006D2E4B" w:rsidRPr="00DA2F15">
        <w:rPr>
          <w:sz w:val="24"/>
          <w:szCs w:val="24"/>
        </w:rPr>
        <w:t>dlouhodobě. K dokončení projektu bude jistě třeba zprovoznit cestu, aby byl efekt úplný.</w:t>
      </w:r>
    </w:p>
    <w:p w:rsidR="006D2E4B" w:rsidRPr="00DA2F15" w:rsidRDefault="006D2E4B" w:rsidP="00C54A61">
      <w:pPr>
        <w:jc w:val="both"/>
        <w:rPr>
          <w:sz w:val="24"/>
          <w:szCs w:val="24"/>
        </w:rPr>
      </w:pPr>
      <w:r w:rsidRPr="00C25D8E">
        <w:rPr>
          <w:sz w:val="24"/>
          <w:szCs w:val="24"/>
          <w:u w:val="single"/>
        </w:rPr>
        <w:t>Realizace polní cesty</w:t>
      </w:r>
      <w:r w:rsidR="00C25D8E">
        <w:rPr>
          <w:sz w:val="24"/>
          <w:szCs w:val="24"/>
        </w:rPr>
        <w:t xml:space="preserve"> -</w:t>
      </w:r>
      <w:r w:rsidRPr="00DA2F15">
        <w:rPr>
          <w:sz w:val="24"/>
          <w:szCs w:val="24"/>
        </w:rPr>
        <w:t xml:space="preserve"> která má sice sloužit vlastníkům zemědělských pozemků jako přístupy, ale zároveň bude sloužit pro pěší turistiku bez vjezdu motorových vozidel a tato polní cesta začíná za rybníkem a končí za kapličkou u stávající vycházkové trasy. </w:t>
      </w:r>
      <w:r w:rsidR="001F2A5F">
        <w:rPr>
          <w:sz w:val="24"/>
          <w:szCs w:val="24"/>
        </w:rPr>
        <w:t xml:space="preserve">Projekt se začal tvořit již za minulého zastupitelstva obce. </w:t>
      </w:r>
    </w:p>
    <w:p w:rsidR="006D2E4B" w:rsidRPr="00DA2F15" w:rsidRDefault="006D2E4B" w:rsidP="00C54A61">
      <w:pPr>
        <w:jc w:val="both"/>
        <w:rPr>
          <w:sz w:val="24"/>
          <w:szCs w:val="24"/>
        </w:rPr>
      </w:pPr>
      <w:r w:rsidRPr="00C25D8E">
        <w:rPr>
          <w:sz w:val="24"/>
          <w:szCs w:val="24"/>
          <w:u w:val="single"/>
        </w:rPr>
        <w:t>Oprava rybníka</w:t>
      </w:r>
      <w:r w:rsidRPr="00DA2F15">
        <w:rPr>
          <w:sz w:val="24"/>
          <w:szCs w:val="24"/>
        </w:rPr>
        <w:t xml:space="preserve"> – kdy se kromě odbahněn</w:t>
      </w:r>
      <w:r w:rsidR="00BE1855">
        <w:rPr>
          <w:sz w:val="24"/>
          <w:szCs w:val="24"/>
        </w:rPr>
        <w:t>í</w:t>
      </w:r>
      <w:r w:rsidRPr="00DA2F15">
        <w:rPr>
          <w:sz w:val="24"/>
          <w:szCs w:val="24"/>
        </w:rPr>
        <w:t xml:space="preserve"> také opraví rozbitá hráz, ale hlavně se vsazením požeráku bude moci regulovat </w:t>
      </w:r>
      <w:r w:rsidR="00ED6D36">
        <w:rPr>
          <w:sz w:val="24"/>
          <w:szCs w:val="24"/>
        </w:rPr>
        <w:t xml:space="preserve">hladina vody </w:t>
      </w:r>
      <w:r w:rsidRPr="00DA2F15">
        <w:rPr>
          <w:sz w:val="24"/>
          <w:szCs w:val="24"/>
        </w:rPr>
        <w:t xml:space="preserve">a </w:t>
      </w:r>
      <w:r w:rsidR="00ED6D36">
        <w:rPr>
          <w:sz w:val="24"/>
          <w:szCs w:val="24"/>
        </w:rPr>
        <w:t xml:space="preserve">rybník bude </w:t>
      </w:r>
      <w:r w:rsidRPr="00DA2F15">
        <w:rPr>
          <w:sz w:val="24"/>
          <w:szCs w:val="24"/>
        </w:rPr>
        <w:t>slouž</w:t>
      </w:r>
      <w:r w:rsidR="00ED6D36">
        <w:rPr>
          <w:sz w:val="24"/>
          <w:szCs w:val="24"/>
        </w:rPr>
        <w:t xml:space="preserve">it </w:t>
      </w:r>
      <w:r w:rsidRPr="00DA2F15">
        <w:rPr>
          <w:sz w:val="24"/>
          <w:szCs w:val="24"/>
        </w:rPr>
        <w:t>jako částečná retence přívalové vody z povodní či záplav.</w:t>
      </w:r>
      <w:r w:rsidR="00C25D8E">
        <w:rPr>
          <w:sz w:val="24"/>
          <w:szCs w:val="24"/>
        </w:rPr>
        <w:t xml:space="preserve"> Projekt je spolufinancován z dotací.</w:t>
      </w:r>
    </w:p>
    <w:p w:rsidR="006D2E4B" w:rsidRPr="00DA2F15" w:rsidRDefault="006D2E4B" w:rsidP="00C54A61">
      <w:pPr>
        <w:jc w:val="both"/>
        <w:rPr>
          <w:sz w:val="24"/>
          <w:szCs w:val="24"/>
        </w:rPr>
      </w:pPr>
      <w:proofErr w:type="spellStart"/>
      <w:r w:rsidRPr="00C25D8E">
        <w:rPr>
          <w:sz w:val="24"/>
          <w:szCs w:val="24"/>
          <w:u w:val="single"/>
        </w:rPr>
        <w:t>Meziobecní</w:t>
      </w:r>
      <w:proofErr w:type="spellEnd"/>
      <w:r w:rsidRPr="00C25D8E">
        <w:rPr>
          <w:sz w:val="24"/>
          <w:szCs w:val="24"/>
          <w:u w:val="single"/>
        </w:rPr>
        <w:t xml:space="preserve"> spolupráce při boji proti hluku s</w:t>
      </w:r>
      <w:r w:rsidR="00C25D8E">
        <w:rPr>
          <w:sz w:val="24"/>
          <w:szCs w:val="24"/>
          <w:u w:val="single"/>
        </w:rPr>
        <w:t> </w:t>
      </w:r>
      <w:r w:rsidRPr="00C25D8E">
        <w:rPr>
          <w:sz w:val="24"/>
          <w:szCs w:val="24"/>
          <w:u w:val="single"/>
        </w:rPr>
        <w:t>obchvatu</w:t>
      </w:r>
      <w:r w:rsidR="00C25D8E">
        <w:rPr>
          <w:sz w:val="24"/>
          <w:szCs w:val="24"/>
        </w:rPr>
        <w:t xml:space="preserve"> -</w:t>
      </w:r>
      <w:r w:rsidRPr="00DA2F15">
        <w:rPr>
          <w:sz w:val="24"/>
          <w:szCs w:val="24"/>
        </w:rPr>
        <w:t xml:space="preserve"> který obec obklopuje s obcemi Dobřejovice, Modletice, Popovičky a Občanským sdružením</w:t>
      </w:r>
      <w:r w:rsidR="00ED6D36">
        <w:rPr>
          <w:sz w:val="24"/>
          <w:szCs w:val="24"/>
        </w:rPr>
        <w:t xml:space="preserve"> z Jesenice</w:t>
      </w:r>
      <w:r w:rsidRPr="00DA2F15">
        <w:rPr>
          <w:sz w:val="24"/>
          <w:szCs w:val="24"/>
        </w:rPr>
        <w:t xml:space="preserve">. Aktivity se datují hned od začátku spuštění zkušebního provozu a dnes je na úrovní soudních řízení, oslovení komisí z EU a neustálé korespondence na úrovni ministerstev ČR.  </w:t>
      </w:r>
    </w:p>
    <w:p w:rsidR="006D2E4B" w:rsidRPr="00DA2F15" w:rsidRDefault="006D2E4B" w:rsidP="00C54A61">
      <w:pPr>
        <w:jc w:val="both"/>
        <w:rPr>
          <w:sz w:val="24"/>
          <w:szCs w:val="24"/>
        </w:rPr>
      </w:pPr>
      <w:r w:rsidRPr="00C25D8E">
        <w:rPr>
          <w:sz w:val="24"/>
          <w:szCs w:val="24"/>
          <w:u w:val="single"/>
        </w:rPr>
        <w:t xml:space="preserve">Navázání </w:t>
      </w:r>
      <w:proofErr w:type="spellStart"/>
      <w:r w:rsidRPr="00C25D8E">
        <w:rPr>
          <w:sz w:val="24"/>
          <w:szCs w:val="24"/>
          <w:u w:val="single"/>
        </w:rPr>
        <w:t>meziobecní</w:t>
      </w:r>
      <w:proofErr w:type="spellEnd"/>
      <w:r w:rsidRPr="00C25D8E">
        <w:rPr>
          <w:sz w:val="24"/>
          <w:szCs w:val="24"/>
          <w:u w:val="single"/>
        </w:rPr>
        <w:t xml:space="preserve"> spolupráce s </w:t>
      </w:r>
      <w:r w:rsidR="00AB4BEF" w:rsidRPr="00C25D8E">
        <w:rPr>
          <w:sz w:val="24"/>
          <w:szCs w:val="24"/>
          <w:u w:val="single"/>
        </w:rPr>
        <w:t>okolními</w:t>
      </w:r>
      <w:r w:rsidRPr="00C25D8E">
        <w:rPr>
          <w:sz w:val="24"/>
          <w:szCs w:val="24"/>
          <w:u w:val="single"/>
        </w:rPr>
        <w:t xml:space="preserve"> </w:t>
      </w:r>
      <w:r w:rsidR="00AB4BEF" w:rsidRPr="00C25D8E">
        <w:rPr>
          <w:sz w:val="24"/>
          <w:szCs w:val="24"/>
          <w:u w:val="single"/>
        </w:rPr>
        <w:t>obcemi prostřednictvím Města Říčany a to v oblasti školství, dopravy či sociálních služeb</w:t>
      </w:r>
      <w:r w:rsidR="00AB4BEF" w:rsidRPr="00DA2F15">
        <w:rPr>
          <w:sz w:val="24"/>
          <w:szCs w:val="24"/>
        </w:rPr>
        <w:t>.</w:t>
      </w:r>
      <w:r w:rsidR="00440BDB" w:rsidRPr="00DA2F15">
        <w:rPr>
          <w:sz w:val="24"/>
          <w:szCs w:val="24"/>
        </w:rPr>
        <w:t xml:space="preserve"> Kdy se analyzuje neutěšený stav v kapacitě mateřských školek, základních škol, nedostatečné dopravní obslužnosti a bezpečnosti na silnicích či v oblasti posílení sociálních služeb</w:t>
      </w:r>
      <w:r w:rsidR="00ED6D36">
        <w:rPr>
          <w:sz w:val="24"/>
          <w:szCs w:val="24"/>
        </w:rPr>
        <w:t xml:space="preserve"> a to v celém Středočeském kraji</w:t>
      </w:r>
      <w:r w:rsidR="00440BDB" w:rsidRPr="00DA2F15">
        <w:rPr>
          <w:sz w:val="24"/>
          <w:szCs w:val="24"/>
        </w:rPr>
        <w:t>. Cílem projektu je po analýze hledat konkrétní kroky (možnosti jednotlivých obcí) jak lze problémy řešit, posílit podněty na tvorbu nových dotačních titulů či tlaku na vládu, aby některé regionální problémy byly řešeny na úrovni státu.</w:t>
      </w:r>
    </w:p>
    <w:p w:rsidR="00440BDB" w:rsidRPr="00DA2F15" w:rsidRDefault="00440BDB" w:rsidP="00C54A61">
      <w:pPr>
        <w:jc w:val="both"/>
        <w:rPr>
          <w:sz w:val="24"/>
          <w:szCs w:val="24"/>
        </w:rPr>
      </w:pPr>
      <w:r w:rsidRPr="001F2A5F">
        <w:rPr>
          <w:sz w:val="24"/>
          <w:szCs w:val="24"/>
          <w:u w:val="single"/>
        </w:rPr>
        <w:lastRenderedPageBreak/>
        <w:t>Projekt na vytvoření retenční nádrže s parkovou úpravou</w:t>
      </w:r>
      <w:r w:rsidRPr="00DA2F15">
        <w:rPr>
          <w:sz w:val="24"/>
          <w:szCs w:val="24"/>
        </w:rPr>
        <w:t xml:space="preserve"> – která má kromě zlepšení vzhledu obce také přispět k regulaci dešťové vody po povodních či záplavách. Projekt počítá s úpravou stávajících koryt od kapličky po zastavěnou část obce. Projekt je ve fázi </w:t>
      </w:r>
      <w:r w:rsidR="00B075D3">
        <w:rPr>
          <w:sz w:val="24"/>
          <w:szCs w:val="24"/>
        </w:rPr>
        <w:t>územního</w:t>
      </w:r>
      <w:r w:rsidRPr="00DA2F15">
        <w:rPr>
          <w:sz w:val="24"/>
          <w:szCs w:val="24"/>
        </w:rPr>
        <w:t xml:space="preserve"> řízení. </w:t>
      </w:r>
    </w:p>
    <w:p w:rsidR="00440BDB" w:rsidRPr="00DA2F15" w:rsidRDefault="00440BDB" w:rsidP="00C54A61">
      <w:pPr>
        <w:jc w:val="both"/>
        <w:rPr>
          <w:sz w:val="24"/>
          <w:szCs w:val="24"/>
        </w:rPr>
      </w:pPr>
      <w:r w:rsidRPr="00B075D3">
        <w:rPr>
          <w:sz w:val="24"/>
          <w:szCs w:val="24"/>
          <w:u w:val="single"/>
        </w:rPr>
        <w:t>Příprava poptávkového řízení na vytvoření studie na protipovodňová opatření v obci</w:t>
      </w:r>
      <w:r w:rsidRPr="00DA2F15">
        <w:rPr>
          <w:sz w:val="24"/>
          <w:szCs w:val="24"/>
        </w:rPr>
        <w:t xml:space="preserve"> – která si dle dostupných informací vynutí kromě desítek drobných opatření jak na straně obce, tak i samotných vlastníků pozemků a šetrnější</w:t>
      </w:r>
      <w:r w:rsidR="00492D0F" w:rsidRPr="00DA2F15">
        <w:rPr>
          <w:sz w:val="24"/>
          <w:szCs w:val="24"/>
        </w:rPr>
        <w:t>ho</w:t>
      </w:r>
      <w:r w:rsidRPr="00DA2F15">
        <w:rPr>
          <w:sz w:val="24"/>
          <w:szCs w:val="24"/>
        </w:rPr>
        <w:t xml:space="preserve"> přístupu k přírodě, tak vybudování nové dešťové kanalizace, která odvede kumulovanou vodu ve středu obce mimo zastavěnou část obce. Součástí opatření je i vyčištění a odbahnění strouhy v obci, ale také například odstranění nelegálních přípojek z RD do de</w:t>
      </w:r>
      <w:r w:rsidR="00ED6D36">
        <w:rPr>
          <w:sz w:val="24"/>
          <w:szCs w:val="24"/>
        </w:rPr>
        <w:t>šťové či splaškové kanalizace. Jde o dlouhodobý a velmi nákladný projekt bez aktuálních možností čerpat dotace.</w:t>
      </w:r>
    </w:p>
    <w:p w:rsidR="00440BDB" w:rsidRPr="00DA2F15" w:rsidRDefault="00440BDB" w:rsidP="00C54A61">
      <w:pPr>
        <w:jc w:val="both"/>
        <w:rPr>
          <w:sz w:val="24"/>
          <w:szCs w:val="24"/>
        </w:rPr>
      </w:pPr>
      <w:r w:rsidRPr="00B075D3">
        <w:rPr>
          <w:sz w:val="24"/>
          <w:szCs w:val="24"/>
          <w:u w:val="single"/>
        </w:rPr>
        <w:t>Příprava poptávkového řízení na změnu dopravní obslužnosti v obci</w:t>
      </w:r>
      <w:r w:rsidRPr="00DA2F15">
        <w:rPr>
          <w:sz w:val="24"/>
          <w:szCs w:val="24"/>
        </w:rPr>
        <w:t xml:space="preserve"> – projekt je ve fázi prvotního sběru údajů a je efektivní ho zahájit </w:t>
      </w:r>
      <w:r w:rsidR="00492D0F" w:rsidRPr="00DA2F15">
        <w:rPr>
          <w:sz w:val="24"/>
          <w:szCs w:val="24"/>
        </w:rPr>
        <w:t xml:space="preserve">až </w:t>
      </w:r>
      <w:r w:rsidRPr="00DA2F15">
        <w:rPr>
          <w:sz w:val="24"/>
          <w:szCs w:val="24"/>
        </w:rPr>
        <w:t xml:space="preserve">v okamžiku, kdy obec bude znát na všech </w:t>
      </w:r>
      <w:r w:rsidR="00492D0F" w:rsidRPr="00DA2F15">
        <w:rPr>
          <w:sz w:val="24"/>
          <w:szCs w:val="24"/>
        </w:rPr>
        <w:t xml:space="preserve">plánovaných lokalitách obce rozvržení komunikací, přístupů na pozemky a nové křižovatky. </w:t>
      </w:r>
    </w:p>
    <w:p w:rsidR="00492D0F" w:rsidRPr="00DA2F15" w:rsidRDefault="00492D0F" w:rsidP="00C54A61">
      <w:pPr>
        <w:jc w:val="both"/>
        <w:rPr>
          <w:sz w:val="24"/>
          <w:szCs w:val="24"/>
        </w:rPr>
      </w:pPr>
      <w:r w:rsidRPr="00B075D3">
        <w:rPr>
          <w:sz w:val="24"/>
          <w:szCs w:val="24"/>
          <w:u w:val="single"/>
        </w:rPr>
        <w:t>Zahájená spolupráce s okolními obcemi na umístění žáků z obce Herink do mateřských škol</w:t>
      </w:r>
      <w:r w:rsidRPr="00DA2F15">
        <w:rPr>
          <w:sz w:val="24"/>
          <w:szCs w:val="24"/>
        </w:rPr>
        <w:t xml:space="preserve">. Obec nemá vlastní MŠ a tak podporuje jakoukoliv spolupráci v tomto ohledu. Zřizovatelé (většinou obce) nechtějí uzavírat písemné smlouvy o umístění žáků z jiných obcí. Developeři, kteří v historii výstavbu školky přislíbili, své závazky nesplnili a obec nemá možnost dožadovat se splnění příslibů - a obec sama zatím (ve volebním období 2010 – 2014) nedosáhla do takové kondice, aby si výstavbu, ale především provoz mohla dovolit. Jednak počtem obyvatel, jednak absencí pozemků pro výstavbu a jednak finančními požadavky. Navíc </w:t>
      </w:r>
      <w:proofErr w:type="spellStart"/>
      <w:r w:rsidRPr="00DA2F15">
        <w:rPr>
          <w:sz w:val="24"/>
          <w:szCs w:val="24"/>
        </w:rPr>
        <w:t>demogravický</w:t>
      </w:r>
      <w:proofErr w:type="spellEnd"/>
      <w:r w:rsidRPr="00DA2F15">
        <w:rPr>
          <w:sz w:val="24"/>
          <w:szCs w:val="24"/>
        </w:rPr>
        <w:t xml:space="preserve"> vývoj prezentuje začínající proces poklesu porodnosti, který se za několik let zohlední i v potřebnosti výstavby vlastí MŠ. Starostové některých obcí již vysílají dnes signály, že v následujících letech budou mít více volných míst k umístění i tzv. přespolních.</w:t>
      </w:r>
    </w:p>
    <w:p w:rsidR="00492D0F" w:rsidRPr="00DA2F15" w:rsidRDefault="00492D0F" w:rsidP="00C54A61">
      <w:pPr>
        <w:jc w:val="both"/>
        <w:rPr>
          <w:sz w:val="24"/>
          <w:szCs w:val="24"/>
        </w:rPr>
      </w:pPr>
      <w:r w:rsidRPr="00B075D3">
        <w:rPr>
          <w:sz w:val="24"/>
          <w:szCs w:val="24"/>
          <w:u w:val="single"/>
        </w:rPr>
        <w:t>Uzavření školského obvodu za zajištění povinné školní docházky</w:t>
      </w:r>
      <w:r w:rsidRPr="00DA2F15">
        <w:rPr>
          <w:sz w:val="24"/>
          <w:szCs w:val="24"/>
        </w:rPr>
        <w:t xml:space="preserve"> s obcí Průhonice, kde se nachází základní škola.</w:t>
      </w:r>
    </w:p>
    <w:p w:rsidR="00492D0F" w:rsidRPr="00DA2F15" w:rsidRDefault="008A4BF3" w:rsidP="00C54A61">
      <w:pPr>
        <w:jc w:val="both"/>
        <w:rPr>
          <w:sz w:val="24"/>
          <w:szCs w:val="24"/>
        </w:rPr>
      </w:pPr>
      <w:r w:rsidRPr="00B075D3">
        <w:rPr>
          <w:sz w:val="24"/>
          <w:szCs w:val="24"/>
          <w:u w:val="single"/>
        </w:rPr>
        <w:t>Posílení vybavenosti JSDHO</w:t>
      </w:r>
      <w:r w:rsidRPr="00DA2F15">
        <w:rPr>
          <w:sz w:val="24"/>
          <w:szCs w:val="24"/>
        </w:rPr>
        <w:t>. Zapojení naší jednotky SDH do výjezdů je však několikaletý proces od odborné přípravy, pořízení techniky, náboru nových členů, až po povinné zkoušky a soutěže – aby byla jednotka připravena pomáhat. Proces započal již v roce 2011 a pomalu ale jistě pokračuje a dle podpory obce a ochoty členů se může zařazení naší jednotky do vyššího stupně uskutečnit již v roce 2015.</w:t>
      </w:r>
    </w:p>
    <w:p w:rsidR="008A4BF3" w:rsidRDefault="008A4BF3" w:rsidP="00C54A61">
      <w:pPr>
        <w:jc w:val="both"/>
        <w:rPr>
          <w:sz w:val="24"/>
          <w:szCs w:val="24"/>
        </w:rPr>
      </w:pPr>
      <w:r w:rsidRPr="00B075D3">
        <w:rPr>
          <w:sz w:val="24"/>
          <w:szCs w:val="24"/>
          <w:u w:val="single"/>
        </w:rPr>
        <w:t>Naplněnost území výstavbou za účasti vlastníků, developerů a obce</w:t>
      </w:r>
      <w:r w:rsidRPr="00DA2F15">
        <w:rPr>
          <w:sz w:val="24"/>
          <w:szCs w:val="24"/>
        </w:rPr>
        <w:t xml:space="preserve"> – aby mohlo být území naplněno dle ÚP, je potřeba rozšířit ČOV, jejíž kapacita je v současné době zcela vyčerpána. Aby obec rozšíření povolila, požaduje od každého vlastníka určité lokality či developera podporu obci. Za poslední 3 roky se uskutečnilo několik jednání, které vyústili v konkrétní smlouvy o výstavbě samotné ČOV, ale i příspěvcích vlastníků obci. Tyto smlouvy se již v tomto volebním období nestihnou projednat na úrovni zastupitelstva, avšak jsou projednány na úrovni jednatelů, starostky či právních zástupců. Podpora obci ze strany vlastníků či developerů je například ve vybudování propojovací komunikace mezi odlehlou lokalitou Slunečná stráň s centem obce, nebo ve vybudování restauračního zařízení, ve vybudování nebytových prosto</w:t>
      </w:r>
      <w:r w:rsidR="00ED6D36">
        <w:rPr>
          <w:sz w:val="24"/>
          <w:szCs w:val="24"/>
        </w:rPr>
        <w:t>r</w:t>
      </w:r>
      <w:r w:rsidRPr="00DA2F15">
        <w:rPr>
          <w:sz w:val="24"/>
          <w:szCs w:val="24"/>
        </w:rPr>
        <w:t xml:space="preserve"> k využití obci a samozřejmě především </w:t>
      </w:r>
      <w:r w:rsidR="000F52C2" w:rsidRPr="00DA2F15">
        <w:rPr>
          <w:sz w:val="24"/>
          <w:szCs w:val="24"/>
        </w:rPr>
        <w:t xml:space="preserve">ve formě finančních příspěvků obci v řádech milionů. </w:t>
      </w:r>
    </w:p>
    <w:p w:rsidR="00B075D3" w:rsidRDefault="00B075D3" w:rsidP="00C54A61">
      <w:pPr>
        <w:jc w:val="both"/>
        <w:rPr>
          <w:sz w:val="24"/>
          <w:szCs w:val="24"/>
        </w:rPr>
      </w:pPr>
      <w:r w:rsidRPr="00B63C41">
        <w:rPr>
          <w:sz w:val="24"/>
          <w:szCs w:val="24"/>
          <w:u w:val="single"/>
        </w:rPr>
        <w:t xml:space="preserve">Propojení </w:t>
      </w:r>
      <w:r w:rsidR="00F120FF" w:rsidRPr="00B63C41">
        <w:rPr>
          <w:sz w:val="24"/>
          <w:szCs w:val="24"/>
          <w:u w:val="single"/>
        </w:rPr>
        <w:t>dvou samostatných lokalit pěší cestou</w:t>
      </w:r>
      <w:r w:rsidR="00F120FF">
        <w:rPr>
          <w:sz w:val="24"/>
          <w:szCs w:val="24"/>
        </w:rPr>
        <w:t xml:space="preserve"> – díky získání </w:t>
      </w:r>
      <w:r w:rsidR="00B63C41">
        <w:rPr>
          <w:sz w:val="24"/>
          <w:szCs w:val="24"/>
        </w:rPr>
        <w:t>pozemků do vlastnictví obce od developera se podaří propojit dvě nově budované lokality obce. Projekt je ve fázi schvalování na obou stranách.</w:t>
      </w:r>
    </w:p>
    <w:p w:rsidR="00B63C41" w:rsidRDefault="00B63C41" w:rsidP="00C54A61">
      <w:pPr>
        <w:jc w:val="both"/>
        <w:rPr>
          <w:sz w:val="24"/>
          <w:szCs w:val="24"/>
        </w:rPr>
      </w:pPr>
      <w:r w:rsidRPr="00B63C41">
        <w:rPr>
          <w:sz w:val="24"/>
          <w:szCs w:val="24"/>
          <w:u w:val="single"/>
        </w:rPr>
        <w:t>Oprava střechy obecního úřadu</w:t>
      </w:r>
      <w:r>
        <w:rPr>
          <w:sz w:val="24"/>
          <w:szCs w:val="24"/>
        </w:rPr>
        <w:t xml:space="preserve"> – díky získané dotaci se podařilo, byť s organizačními problémy, opravit střešní plášť budovy a zabránit tak dalšímu destrukčnímu zatékání vody do nosných zdí. </w:t>
      </w:r>
    </w:p>
    <w:p w:rsidR="00F120FF" w:rsidRPr="00DA2F15" w:rsidRDefault="00B63C41" w:rsidP="00C54A61">
      <w:pPr>
        <w:jc w:val="both"/>
        <w:rPr>
          <w:sz w:val="24"/>
          <w:szCs w:val="24"/>
        </w:rPr>
      </w:pPr>
      <w:r w:rsidRPr="00B63C41">
        <w:rPr>
          <w:sz w:val="24"/>
          <w:szCs w:val="24"/>
          <w:u w:val="single"/>
        </w:rPr>
        <w:t>Zavedení systému evidence psů vč. označení psů známkami</w:t>
      </w:r>
      <w:r>
        <w:rPr>
          <w:sz w:val="24"/>
          <w:szCs w:val="24"/>
        </w:rPr>
        <w:t xml:space="preserve"> – díky kterému lze snadněji a rychleji a nakonec pro majitele i levněji řešit ztracené psy. </w:t>
      </w:r>
    </w:p>
    <w:p w:rsidR="000F52C2" w:rsidRPr="00DA2F15" w:rsidRDefault="000F52C2" w:rsidP="00C54A61">
      <w:pPr>
        <w:jc w:val="both"/>
        <w:rPr>
          <w:sz w:val="24"/>
          <w:szCs w:val="24"/>
        </w:rPr>
      </w:pPr>
      <w:r w:rsidRPr="00B075D3">
        <w:rPr>
          <w:sz w:val="24"/>
          <w:szCs w:val="24"/>
          <w:u w:val="single"/>
        </w:rPr>
        <w:lastRenderedPageBreak/>
        <w:t>Podařilo se zachovat a především rozšířit aktivity v oblasti společenských akcí, sportovních akcí, akcí pro děti a umožnit tak všem obyvatelům potkávat se a navazovat nové vazby a sousedské vztahy</w:t>
      </w:r>
      <w:r w:rsidRPr="00DA2F15">
        <w:rPr>
          <w:sz w:val="24"/>
          <w:szCs w:val="24"/>
        </w:rPr>
        <w:t xml:space="preserve">. Uvedené akce jsou či byli pořádány obcí ve spolupráci s členy dobrovolných hasičů a v poslední době i s občanským sdružením – ale také byly umožněny aktivity obyvatel obce. Jedná se například o akce: Pomlázková zábava, Pálení čarodějnic, hasičské soutěže např. Floriánek či oslavy 110 let od založení hasičů, Dětské dny, turnaje v Pétanque, turnaje ve fotbálku, Drakiády, Orientační běhy, Lampionové průvody, Mikulášská besídka, Vánoční divadélko, Vánoční zpívání u kapličky, Výstava betléma, pravidelné cvičení jógy a </w:t>
      </w:r>
      <w:proofErr w:type="spellStart"/>
      <w:r w:rsidRPr="00DA2F15">
        <w:rPr>
          <w:sz w:val="24"/>
          <w:szCs w:val="24"/>
        </w:rPr>
        <w:t>pilátes</w:t>
      </w:r>
      <w:proofErr w:type="spellEnd"/>
      <w:r w:rsidRPr="00DA2F15">
        <w:rPr>
          <w:sz w:val="24"/>
          <w:szCs w:val="24"/>
        </w:rPr>
        <w:t xml:space="preserve">, taneční kurz pro malé děti atd. </w:t>
      </w:r>
    </w:p>
    <w:p w:rsidR="000F52C2" w:rsidRDefault="00B63C41" w:rsidP="00C54A61">
      <w:pPr>
        <w:jc w:val="both"/>
        <w:rPr>
          <w:sz w:val="24"/>
          <w:szCs w:val="24"/>
        </w:rPr>
      </w:pPr>
      <w:r w:rsidRPr="00B63C41">
        <w:rPr>
          <w:sz w:val="24"/>
          <w:szCs w:val="24"/>
          <w:u w:val="single"/>
        </w:rPr>
        <w:t>Respektování či nerespektování obecně závazných vyhlášek obyvateli –</w:t>
      </w:r>
      <w:r>
        <w:rPr>
          <w:sz w:val="24"/>
          <w:szCs w:val="24"/>
        </w:rPr>
        <w:t xml:space="preserve"> obec díky OZV zavádí pravidla pro chování pejskařů a nakládání s odpady apod., a většina obyvatel je ctí a dodržuje. Bohužel se ale nepodařilo dostatečně zajistit dodržování pravidel všemi. Jedná se především o volném pobíhání psů, uklízení po psech, zakládání černých skládek, odkládání odpadu mimo určená místa či odkládání odpadu těmi (např. podnikateli), pro které ale nejsou sběrná místa určena. </w:t>
      </w:r>
      <w:r w:rsidR="008B022B">
        <w:rPr>
          <w:sz w:val="24"/>
          <w:szCs w:val="24"/>
        </w:rPr>
        <w:t xml:space="preserve">Možná, i když nejde o přímou souvislost na vyhlášky obce, by sem patřilo obecné nedodržování zákonů, ze stran obyvatel – jako je například překračování povolené rychlosti řidiči, parkování na komunikacích i když každý má parkovat na svých pozemcích, neudržování svých pozemků, nelegální připojování na veřejné kanalizace (dešťové či splaškové), nelegální stavby na pozemcích a mnoho dalšího. </w:t>
      </w:r>
      <w:r w:rsidR="000D0D76">
        <w:rPr>
          <w:sz w:val="24"/>
          <w:szCs w:val="24"/>
        </w:rPr>
        <w:t>To je určitě oblast, která je potřeba posílit a reagovat i na nové dnes neznámé okruhy problémů, které ale změnou demografického vývoje jistě nastanou.</w:t>
      </w:r>
    </w:p>
    <w:p w:rsidR="008B022B" w:rsidRPr="00DA2F15" w:rsidRDefault="008B022B" w:rsidP="00C54A61">
      <w:pPr>
        <w:jc w:val="both"/>
        <w:rPr>
          <w:sz w:val="24"/>
          <w:szCs w:val="24"/>
        </w:rPr>
      </w:pPr>
      <w:r w:rsidRPr="008B022B">
        <w:rPr>
          <w:sz w:val="24"/>
          <w:szCs w:val="24"/>
          <w:u w:val="single"/>
        </w:rPr>
        <w:t xml:space="preserve">Údržba a úklid obce </w:t>
      </w:r>
      <w:r>
        <w:rPr>
          <w:sz w:val="24"/>
          <w:szCs w:val="24"/>
        </w:rPr>
        <w:t xml:space="preserve">– z původní situace, kdy nebyly tyto činnosti zajišťovány vůbec a </w:t>
      </w:r>
    </w:p>
    <w:p w:rsidR="00EF100D" w:rsidRPr="00DA2F15" w:rsidRDefault="000F52C2" w:rsidP="00C54A61">
      <w:pPr>
        <w:jc w:val="both"/>
        <w:rPr>
          <w:sz w:val="24"/>
          <w:szCs w:val="24"/>
        </w:rPr>
      </w:pPr>
      <w:r w:rsidRPr="00DA2F15">
        <w:rPr>
          <w:sz w:val="24"/>
          <w:szCs w:val="24"/>
        </w:rPr>
        <w:t xml:space="preserve">Mnoho akcí </w:t>
      </w:r>
      <w:r w:rsidR="00ED6D36">
        <w:rPr>
          <w:sz w:val="24"/>
          <w:szCs w:val="24"/>
        </w:rPr>
        <w:t xml:space="preserve">a projektů </w:t>
      </w:r>
      <w:r w:rsidRPr="00DA2F15">
        <w:rPr>
          <w:sz w:val="24"/>
          <w:szCs w:val="24"/>
        </w:rPr>
        <w:t xml:space="preserve">se ale za toto volební </w:t>
      </w:r>
      <w:r w:rsidR="00ED6D36">
        <w:rPr>
          <w:sz w:val="24"/>
          <w:szCs w:val="24"/>
        </w:rPr>
        <w:t xml:space="preserve">období </w:t>
      </w:r>
      <w:r w:rsidRPr="00DA2F15">
        <w:rPr>
          <w:sz w:val="24"/>
          <w:szCs w:val="24"/>
        </w:rPr>
        <w:t xml:space="preserve">nestihlo uskutečnit jednak pro vlastní organizaci obce (výkon 2 neuvolněných osob), jednak pro časovou či finanční náročnost nebo zásahem nadřízených orgánů a nelehké </w:t>
      </w:r>
      <w:r w:rsidR="00EF100D" w:rsidRPr="00DA2F15">
        <w:rPr>
          <w:sz w:val="24"/>
          <w:szCs w:val="24"/>
        </w:rPr>
        <w:t xml:space="preserve">funkčnosti státní správy. Anebo na některé projekty nenastal správný čas. </w:t>
      </w:r>
    </w:p>
    <w:p w:rsidR="00EF100D" w:rsidRPr="00940587" w:rsidRDefault="00EF100D" w:rsidP="00C54A61">
      <w:pPr>
        <w:jc w:val="both"/>
        <w:rPr>
          <w:b/>
          <w:i/>
          <w:sz w:val="24"/>
          <w:szCs w:val="24"/>
        </w:rPr>
      </w:pPr>
      <w:r w:rsidRPr="00940587">
        <w:rPr>
          <w:b/>
          <w:i/>
          <w:sz w:val="24"/>
          <w:szCs w:val="24"/>
        </w:rPr>
        <w:t>Na závěr mi dovolte při této příležitosti poděkovat Vám zastupitelům za Váš přínos obci, za čas strávený nad společnými věcmi a za Vaši vůli podělit se se s</w:t>
      </w:r>
      <w:r w:rsidR="00120BA3" w:rsidRPr="00940587">
        <w:rPr>
          <w:b/>
          <w:i/>
          <w:sz w:val="24"/>
          <w:szCs w:val="24"/>
        </w:rPr>
        <w:t>vými zkušenosti právě v </w:t>
      </w:r>
      <w:r w:rsidR="00940587">
        <w:rPr>
          <w:b/>
          <w:i/>
          <w:sz w:val="24"/>
          <w:szCs w:val="24"/>
        </w:rPr>
        <w:t>oblasti</w:t>
      </w:r>
      <w:r w:rsidR="00120BA3" w:rsidRPr="00940587">
        <w:rPr>
          <w:b/>
          <w:i/>
          <w:sz w:val="24"/>
          <w:szCs w:val="24"/>
        </w:rPr>
        <w:t xml:space="preserve"> </w:t>
      </w:r>
      <w:r w:rsidRPr="00940587">
        <w:rPr>
          <w:b/>
          <w:i/>
          <w:sz w:val="24"/>
          <w:szCs w:val="24"/>
        </w:rPr>
        <w:t>státní správy a místní samosprávy. Zítra v okamžiku zahájení voleb Vám ko</w:t>
      </w:r>
      <w:r w:rsidR="00940587">
        <w:rPr>
          <w:b/>
          <w:i/>
          <w:sz w:val="24"/>
          <w:szCs w:val="24"/>
        </w:rPr>
        <w:t>n</w:t>
      </w:r>
      <w:r w:rsidRPr="00940587">
        <w:rPr>
          <w:b/>
          <w:i/>
          <w:sz w:val="24"/>
          <w:szCs w:val="24"/>
        </w:rPr>
        <w:t>čí mandát a tak si těch pár hodin ještě užijte.</w:t>
      </w:r>
    </w:p>
    <w:p w:rsidR="00EF100D" w:rsidRPr="00940587" w:rsidRDefault="00EF100D" w:rsidP="00C54A61">
      <w:pPr>
        <w:jc w:val="both"/>
        <w:rPr>
          <w:b/>
          <w:i/>
          <w:sz w:val="24"/>
          <w:szCs w:val="24"/>
        </w:rPr>
      </w:pPr>
      <w:r w:rsidRPr="00940587">
        <w:rPr>
          <w:b/>
          <w:i/>
          <w:sz w:val="24"/>
          <w:szCs w:val="24"/>
        </w:rPr>
        <w:t xml:space="preserve">A novému zastupitelstvu držíme palce, neboť obec se nachází v procesu rozvoje, což je vždy složitý proces a bude zde ještě mnoho práce. </w:t>
      </w:r>
    </w:p>
    <w:p w:rsidR="000F52C2" w:rsidRPr="00DA2F15" w:rsidRDefault="000F52C2" w:rsidP="00C54A61">
      <w:pPr>
        <w:jc w:val="both"/>
        <w:rPr>
          <w:sz w:val="24"/>
          <w:szCs w:val="24"/>
        </w:rPr>
      </w:pPr>
    </w:p>
    <w:p w:rsidR="00492D0F" w:rsidRPr="00DA2F15" w:rsidRDefault="00EF100D" w:rsidP="00C54A61">
      <w:pPr>
        <w:jc w:val="both"/>
        <w:rPr>
          <w:sz w:val="24"/>
          <w:szCs w:val="24"/>
        </w:rPr>
      </w:pPr>
      <w:r w:rsidRPr="00DA2F15">
        <w:rPr>
          <w:sz w:val="24"/>
          <w:szCs w:val="24"/>
        </w:rPr>
        <w:t xml:space="preserve">V Herinku </w:t>
      </w:r>
      <w:proofErr w:type="gramStart"/>
      <w:r w:rsidR="00BE1855">
        <w:rPr>
          <w:sz w:val="24"/>
          <w:szCs w:val="24"/>
        </w:rPr>
        <w:t>0</w:t>
      </w:r>
      <w:r w:rsidRPr="00DA2F15">
        <w:rPr>
          <w:sz w:val="24"/>
          <w:szCs w:val="24"/>
        </w:rPr>
        <w:t>9.10.2014</w:t>
      </w:r>
      <w:proofErr w:type="gramEnd"/>
    </w:p>
    <w:p w:rsidR="00EF100D" w:rsidRPr="00DA2F15" w:rsidRDefault="00EF100D" w:rsidP="00C54A61">
      <w:pPr>
        <w:jc w:val="both"/>
        <w:rPr>
          <w:sz w:val="24"/>
          <w:szCs w:val="24"/>
        </w:rPr>
      </w:pPr>
    </w:p>
    <w:p w:rsidR="00AB4BEF" w:rsidRDefault="00EF100D" w:rsidP="00C54A61">
      <w:pPr>
        <w:jc w:val="both"/>
        <w:rPr>
          <w:sz w:val="24"/>
          <w:szCs w:val="24"/>
        </w:rPr>
      </w:pPr>
      <w:r w:rsidRPr="00DA2F15">
        <w:rPr>
          <w:sz w:val="24"/>
          <w:szCs w:val="24"/>
        </w:rPr>
        <w:t xml:space="preserve">Ing. </w:t>
      </w:r>
      <w:r w:rsidR="00DA2F15" w:rsidRPr="00DA2F15">
        <w:rPr>
          <w:sz w:val="24"/>
          <w:szCs w:val="24"/>
        </w:rPr>
        <w:t>Jitka Schwarzmayerová</w:t>
      </w:r>
      <w:r w:rsidR="002346E5">
        <w:rPr>
          <w:sz w:val="24"/>
          <w:szCs w:val="24"/>
        </w:rPr>
        <w:t xml:space="preserve">, starostka obce </w:t>
      </w:r>
      <w:bookmarkStart w:id="0" w:name="_GoBack"/>
      <w:bookmarkEnd w:id="0"/>
    </w:p>
    <w:p w:rsidR="005A1A00" w:rsidRDefault="005A1A00" w:rsidP="00C54A61">
      <w:pPr>
        <w:jc w:val="both"/>
        <w:rPr>
          <w:sz w:val="32"/>
          <w:szCs w:val="32"/>
        </w:rPr>
      </w:pPr>
    </w:p>
    <w:p w:rsidR="00BE1855" w:rsidRDefault="00BE1855" w:rsidP="00C54A61">
      <w:pPr>
        <w:jc w:val="both"/>
        <w:rPr>
          <w:sz w:val="32"/>
          <w:szCs w:val="32"/>
        </w:rPr>
      </w:pPr>
    </w:p>
    <w:p w:rsidR="00BE1855" w:rsidRDefault="00BE1855" w:rsidP="00C54A61">
      <w:pPr>
        <w:jc w:val="both"/>
        <w:rPr>
          <w:sz w:val="32"/>
          <w:szCs w:val="32"/>
        </w:rPr>
      </w:pPr>
    </w:p>
    <w:sectPr w:rsidR="00BE18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29" w:rsidRDefault="00BA2229" w:rsidP="00BA2229">
      <w:pPr>
        <w:spacing w:after="0" w:line="240" w:lineRule="auto"/>
      </w:pPr>
      <w:r>
        <w:separator/>
      </w:r>
    </w:p>
  </w:endnote>
  <w:endnote w:type="continuationSeparator" w:id="0">
    <w:p w:rsidR="00BA2229" w:rsidRDefault="00BA2229" w:rsidP="00BA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48334"/>
      <w:docPartObj>
        <w:docPartGallery w:val="Page Numbers (Bottom of Page)"/>
        <w:docPartUnique/>
      </w:docPartObj>
    </w:sdtPr>
    <w:sdtEndPr/>
    <w:sdtContent>
      <w:p w:rsidR="00BA2229" w:rsidRDefault="00BA2229">
        <w:pPr>
          <w:pStyle w:val="Zpat"/>
          <w:jc w:val="center"/>
        </w:pPr>
        <w:r>
          <w:fldChar w:fldCharType="begin"/>
        </w:r>
        <w:r>
          <w:instrText>PAGE   \* MERGEFORMAT</w:instrText>
        </w:r>
        <w:r>
          <w:fldChar w:fldCharType="separate"/>
        </w:r>
        <w:r w:rsidR="002346E5">
          <w:rPr>
            <w:noProof/>
          </w:rPr>
          <w:t>4</w:t>
        </w:r>
        <w:r>
          <w:fldChar w:fldCharType="end"/>
        </w:r>
      </w:p>
    </w:sdtContent>
  </w:sdt>
  <w:p w:rsidR="00BA2229" w:rsidRDefault="00BA22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29" w:rsidRDefault="00BA2229" w:rsidP="00BA2229">
      <w:pPr>
        <w:spacing w:after="0" w:line="240" w:lineRule="auto"/>
      </w:pPr>
      <w:r>
        <w:separator/>
      </w:r>
    </w:p>
  </w:footnote>
  <w:footnote w:type="continuationSeparator" w:id="0">
    <w:p w:rsidR="00BA2229" w:rsidRDefault="00BA2229" w:rsidP="00BA2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40"/>
    <w:rsid w:val="00060F7E"/>
    <w:rsid w:val="000705A1"/>
    <w:rsid w:val="0007656A"/>
    <w:rsid w:val="000D09EA"/>
    <w:rsid w:val="000D0D76"/>
    <w:rsid w:val="000D32BF"/>
    <w:rsid w:val="000F52C2"/>
    <w:rsid w:val="00104660"/>
    <w:rsid w:val="00114FCD"/>
    <w:rsid w:val="00120BA3"/>
    <w:rsid w:val="001942BE"/>
    <w:rsid w:val="00197D7D"/>
    <w:rsid w:val="001F2A5F"/>
    <w:rsid w:val="00214369"/>
    <w:rsid w:val="002346E5"/>
    <w:rsid w:val="0024652C"/>
    <w:rsid w:val="00284689"/>
    <w:rsid w:val="002D2188"/>
    <w:rsid w:val="00325788"/>
    <w:rsid w:val="00351A29"/>
    <w:rsid w:val="003F663A"/>
    <w:rsid w:val="00440BDB"/>
    <w:rsid w:val="0045235C"/>
    <w:rsid w:val="00476545"/>
    <w:rsid w:val="00492D0F"/>
    <w:rsid w:val="00575176"/>
    <w:rsid w:val="005811C0"/>
    <w:rsid w:val="005A1A00"/>
    <w:rsid w:val="005A2494"/>
    <w:rsid w:val="005C2699"/>
    <w:rsid w:val="005C757C"/>
    <w:rsid w:val="005D55FF"/>
    <w:rsid w:val="006377C8"/>
    <w:rsid w:val="006B2D89"/>
    <w:rsid w:val="006D2E4B"/>
    <w:rsid w:val="006F39EF"/>
    <w:rsid w:val="006F5A38"/>
    <w:rsid w:val="00707D4F"/>
    <w:rsid w:val="00751F29"/>
    <w:rsid w:val="0078094C"/>
    <w:rsid w:val="007A38A3"/>
    <w:rsid w:val="007A3F97"/>
    <w:rsid w:val="007C0ABC"/>
    <w:rsid w:val="008053AC"/>
    <w:rsid w:val="0080666F"/>
    <w:rsid w:val="00817A0F"/>
    <w:rsid w:val="008305DA"/>
    <w:rsid w:val="0084476F"/>
    <w:rsid w:val="008A4BF3"/>
    <w:rsid w:val="008B022B"/>
    <w:rsid w:val="00940587"/>
    <w:rsid w:val="00950C40"/>
    <w:rsid w:val="00965BC1"/>
    <w:rsid w:val="009E7EE8"/>
    <w:rsid w:val="00AB4BEF"/>
    <w:rsid w:val="00B075D3"/>
    <w:rsid w:val="00B22A8F"/>
    <w:rsid w:val="00B63C41"/>
    <w:rsid w:val="00B83977"/>
    <w:rsid w:val="00B86E28"/>
    <w:rsid w:val="00B86E7A"/>
    <w:rsid w:val="00BA2229"/>
    <w:rsid w:val="00BC4C34"/>
    <w:rsid w:val="00BE1855"/>
    <w:rsid w:val="00C25D8E"/>
    <w:rsid w:val="00C513F6"/>
    <w:rsid w:val="00C5487F"/>
    <w:rsid w:val="00C54A61"/>
    <w:rsid w:val="00D14482"/>
    <w:rsid w:val="00D77FCF"/>
    <w:rsid w:val="00D824B2"/>
    <w:rsid w:val="00DA2F15"/>
    <w:rsid w:val="00E657F3"/>
    <w:rsid w:val="00ED5D29"/>
    <w:rsid w:val="00ED6D36"/>
    <w:rsid w:val="00EF100D"/>
    <w:rsid w:val="00F05C03"/>
    <w:rsid w:val="00F120FF"/>
    <w:rsid w:val="00F34497"/>
    <w:rsid w:val="00FB6C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4DC79-D4E3-48DF-8EB3-663A5D2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A2F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2F15"/>
    <w:rPr>
      <w:rFonts w:ascii="Segoe UI" w:hAnsi="Segoe UI" w:cs="Segoe UI"/>
      <w:sz w:val="18"/>
      <w:szCs w:val="18"/>
    </w:rPr>
  </w:style>
  <w:style w:type="paragraph" w:styleId="Zhlav">
    <w:name w:val="header"/>
    <w:basedOn w:val="Normln"/>
    <w:link w:val="ZhlavChar"/>
    <w:uiPriority w:val="99"/>
    <w:unhideWhenUsed/>
    <w:rsid w:val="00BA22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229"/>
  </w:style>
  <w:style w:type="paragraph" w:styleId="Zpat">
    <w:name w:val="footer"/>
    <w:basedOn w:val="Normln"/>
    <w:link w:val="ZpatChar"/>
    <w:uiPriority w:val="99"/>
    <w:unhideWhenUsed/>
    <w:rsid w:val="00BA2229"/>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85E68-DE26-4E70-97FD-4935204B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2084</Words>
  <Characters>12301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Schwarzmayerová</dc:creator>
  <cp:keywords/>
  <dc:description/>
  <cp:lastModifiedBy>úřad</cp:lastModifiedBy>
  <cp:revision>11</cp:revision>
  <cp:lastPrinted>2014-10-09T16:51:00Z</cp:lastPrinted>
  <dcterms:created xsi:type="dcterms:W3CDTF">2014-10-09T16:49:00Z</dcterms:created>
  <dcterms:modified xsi:type="dcterms:W3CDTF">2014-10-11T07:58:00Z</dcterms:modified>
</cp:coreProperties>
</file>